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BF" w:rsidRPr="00DA3BBF" w:rsidRDefault="00DA3BBF" w:rsidP="00DA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B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Vážení rodiče, </w:t>
      </w:r>
    </w:p>
    <w:p w:rsidR="00DA3BBF" w:rsidRPr="00DA3BBF" w:rsidRDefault="00C47C3E" w:rsidP="00DA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právě jsme obdrželi</w:t>
      </w:r>
      <w:r w:rsidR="00DA3BBF" w:rsidRPr="00DA3B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datové schránky upřesňující informace k zahájení provozu v mateřské škole. Vím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</w:t>
      </w:r>
      <w:r w:rsidR="00DA3BBF" w:rsidRPr="00DA3B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že je pro Vás i Vaše děti situace kolem všech nařízených opatření k návratu dětí do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školy, složitá. Věřte, že chápeme Vaše obavy a slibujeme Vám, že se budeme</w:t>
      </w:r>
      <w:r w:rsidR="00DA3BBF" w:rsidRPr="00DA3B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snažit minimalizovat nepříjemnosti, které by se těchto opatření mohly týkat. Zároveň prosím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</w:t>
      </w:r>
      <w:r w:rsidR="00DA3BBF" w:rsidRPr="00DA3B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Vás o respektování požadavků školy, které vyplývají ze zákonů, vyhlášek a nařízení k ochraně veřejného zdraví.</w:t>
      </w:r>
    </w:p>
    <w:p w:rsidR="00DA3BBF" w:rsidRPr="00DA3BBF" w:rsidRDefault="00DA3BBF" w:rsidP="00DA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B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Vybírám</w:t>
      </w:r>
      <w:r w:rsidR="00DC24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</w:t>
      </w:r>
      <w:r w:rsidRPr="00DA3B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 Vás to podstatné, co se bude týkat Vás a Vašich dětí p</w:t>
      </w:r>
      <w:r w:rsidR="006507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ři návratu do provozu naší škol</w:t>
      </w:r>
      <w:r w:rsidRPr="00DA3B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y:</w:t>
      </w:r>
    </w:p>
    <w:p w:rsidR="00DA3BBF" w:rsidRPr="00DA3BBF" w:rsidRDefault="00DA3BBF" w:rsidP="00DA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školství, mládeže a tělovýchovy informuje, že v návaznosti na jednání Vlády ČR dne 6. dubna 2021 bylo vydáno:</w:t>
      </w:r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A3B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Mimořádné opatření Ministerstva zdravotnictví k omezení provozu ve školách a školských zařízeních a 1. fázi</w:t>
      </w:r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A3B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rozvolnění (Č. j.: MZDR 14600/2021-1/MIN/KAN) umožňuje osobní přítomnost na vzdělávání nově od 12. 4. 2021</w:t>
      </w:r>
    </w:p>
    <w:p w:rsidR="00DA3BBF" w:rsidRPr="00DA3BBF" w:rsidRDefault="00DA3BBF" w:rsidP="00DA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B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mateřských školách</w:t>
      </w:r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A3BB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Obdélník 2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832E00" id="Obdélník 2" o:spid="_x0000_s1026" alt="▪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IGYOunJAgAAxAUAAA4AAAAAAAAAAAAAAAAALgIAAGRycy9lMm9Eb2MueG1sUEsBAi0AFAAG&#10;AAgAAAAhAEyg6SzYAAAAAw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  <w:r w:rsidRPr="00DA3B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dětem, které mají povinné předškolní vzdělávání ve skupině maximální 15 dětí,</w:t>
      </w:r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A3BB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F16651" id="Obdélník 1" o:spid="_x0000_s1026" alt="▪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e+vrlxwIAAMQ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 w:rsidRPr="00DA3B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dětem mateřské školy a třídy zřízené podle § 16 </w:t>
      </w:r>
      <w:proofErr w:type="gramStart"/>
      <w:r w:rsidRPr="00DA3B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odst.9 školského</w:t>
      </w:r>
      <w:proofErr w:type="gramEnd"/>
      <w:r w:rsidRPr="00DA3B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zákona</w:t>
      </w:r>
    </w:p>
    <w:p w:rsidR="00DA3BBF" w:rsidRDefault="00DA3BBF" w:rsidP="00DA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/viz zde: </w:t>
      </w:r>
      <w:hyperlink r:id="rId5" w:tooltip="priloha_892349012_3_MO MZ_opatření ve školách s 1. fází rozvolnění__dne 12. 4. 2021 do odvol.._ (1)" w:history="1">
        <w:r w:rsidRPr="00DA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priloha_892349012_3_MO </w:t>
        </w:r>
        <w:proofErr w:type="spellStart"/>
        <w:r w:rsidRPr="00DA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MZ_opatření</w:t>
        </w:r>
        <w:proofErr w:type="spellEnd"/>
        <w:r w:rsidRPr="00DA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ve školách s 1. fází </w:t>
        </w:r>
        <w:proofErr w:type="spellStart"/>
        <w:r w:rsidRPr="00DA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rozvolnění__dne</w:t>
        </w:r>
        <w:proofErr w:type="spellEnd"/>
        <w:r w:rsidRPr="00DA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12. 4. 2021 do </w:t>
        </w:r>
        <w:proofErr w:type="gramStart"/>
        <w:r w:rsidRPr="00DA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odvol.._ (1)</w:t>
        </w:r>
      </w:hyperlink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</w:t>
      </w:r>
      <w:proofErr w:type="gramEnd"/>
    </w:p>
    <w:p w:rsidR="00DC24C7" w:rsidRPr="00DC24C7" w:rsidRDefault="00DC24C7" w:rsidP="00DC24C7">
      <w:pPr>
        <w:pStyle w:val="Odstavecseseznamem"/>
        <w:ind w:left="1080"/>
        <w:jc w:val="both"/>
        <w:rPr>
          <w:b/>
          <w:u w:val="single"/>
        </w:rPr>
      </w:pPr>
      <w:r w:rsidRPr="00DC24C7">
        <w:rPr>
          <w:b/>
          <w:u w:val="single"/>
        </w:rPr>
        <w:t xml:space="preserve">Příslušnost k vybraným profesím zákonný zástupce doloží škole potvrzením zaměstnavatele. </w:t>
      </w:r>
      <w:r w:rsidRPr="00DC24C7">
        <w:rPr>
          <w:b/>
          <w:bCs/>
          <w:u w:val="single"/>
          <w:lang w:eastAsia="cs-CZ"/>
        </w:rPr>
        <w:t>Dítě bude přijato pouze v dny, kdy je rodič v zaměstnání.</w:t>
      </w:r>
    </w:p>
    <w:p w:rsidR="00DC24C7" w:rsidRPr="00F14C3A" w:rsidRDefault="00DC24C7" w:rsidP="00DC24C7">
      <w:pPr>
        <w:pStyle w:val="Odstavecseseznamem"/>
        <w:ind w:left="1080"/>
        <w:jc w:val="both"/>
      </w:pPr>
    </w:p>
    <w:p w:rsidR="00DC24C7" w:rsidRPr="00F14C3A" w:rsidRDefault="00DC24C7" w:rsidP="00DC24C7">
      <w:pPr>
        <w:pStyle w:val="Odstavecseseznamem"/>
        <w:ind w:left="1080"/>
        <w:jc w:val="both"/>
      </w:pPr>
      <w:r w:rsidRPr="00F14C3A">
        <w:t xml:space="preserve">Vybrané profese: </w:t>
      </w:r>
    </w:p>
    <w:p w:rsidR="00DC24C7" w:rsidRPr="00F14C3A" w:rsidRDefault="00DC24C7" w:rsidP="00DC24C7">
      <w:pPr>
        <w:pStyle w:val="Odstavecseseznamem"/>
        <w:numPr>
          <w:ilvl w:val="0"/>
          <w:numId w:val="6"/>
        </w:numPr>
        <w:jc w:val="both"/>
      </w:pPr>
      <w:r w:rsidRPr="00F14C3A">
        <w:t>zdravotničtí pracovníci poskytovatelů zdravotních služeb</w:t>
      </w:r>
    </w:p>
    <w:p w:rsidR="00DC24C7" w:rsidRPr="00F14C3A" w:rsidRDefault="00DC24C7" w:rsidP="00DC24C7">
      <w:pPr>
        <w:pStyle w:val="Odstavecseseznamem"/>
        <w:numPr>
          <w:ilvl w:val="0"/>
          <w:numId w:val="6"/>
        </w:numPr>
        <w:jc w:val="both"/>
      </w:pPr>
      <w:r w:rsidRPr="00F14C3A">
        <w:t xml:space="preserve">pedagogičtí pracovníci, kteří zajišťují prezenční vzdělávání v mateřské škole, základní škole, školní družině, školním klubu, v oborech vzdělání Praktická škola jednoletá nebo Praktická škola dvouletá </w:t>
      </w:r>
    </w:p>
    <w:p w:rsidR="00DC24C7" w:rsidRPr="00F14C3A" w:rsidRDefault="00DC24C7" w:rsidP="00DC24C7">
      <w:pPr>
        <w:pStyle w:val="Odstavecseseznamem"/>
        <w:numPr>
          <w:ilvl w:val="0"/>
          <w:numId w:val="6"/>
        </w:numPr>
        <w:jc w:val="both"/>
      </w:pPr>
      <w:r w:rsidRPr="00F14C3A">
        <w:t>pedagogičtí pracovníci školských zařízení pro výkon ústavní nebo ochranné výchovy</w:t>
      </w:r>
    </w:p>
    <w:p w:rsidR="00DC24C7" w:rsidRPr="00F14C3A" w:rsidRDefault="00DC24C7" w:rsidP="00DC24C7">
      <w:pPr>
        <w:pStyle w:val="Odstavecseseznamem"/>
        <w:numPr>
          <w:ilvl w:val="0"/>
          <w:numId w:val="6"/>
        </w:numPr>
        <w:jc w:val="both"/>
      </w:pPr>
      <w:r w:rsidRPr="00F14C3A">
        <w:t xml:space="preserve"> zaměstnanci bezpečnostních sborů </w:t>
      </w:r>
    </w:p>
    <w:p w:rsidR="00DC24C7" w:rsidRPr="00F14C3A" w:rsidRDefault="00DC24C7" w:rsidP="00DC24C7">
      <w:pPr>
        <w:pStyle w:val="Odstavecseseznamem"/>
        <w:numPr>
          <w:ilvl w:val="0"/>
          <w:numId w:val="6"/>
        </w:numPr>
        <w:jc w:val="both"/>
      </w:pPr>
      <w:r w:rsidRPr="00F14C3A">
        <w:t>příslušníci ozbrojených sil</w:t>
      </w:r>
    </w:p>
    <w:p w:rsidR="00DC24C7" w:rsidRPr="00F14C3A" w:rsidRDefault="00DC24C7" w:rsidP="00DC24C7">
      <w:pPr>
        <w:pStyle w:val="Odstavecseseznamem"/>
        <w:numPr>
          <w:ilvl w:val="0"/>
          <w:numId w:val="6"/>
        </w:numPr>
        <w:jc w:val="both"/>
      </w:pPr>
      <w:r w:rsidRPr="00F14C3A">
        <w:t xml:space="preserve">zaměstnanci orgánů ochrany veřejného zdraví </w:t>
      </w:r>
    </w:p>
    <w:p w:rsidR="00DC24C7" w:rsidRPr="00F14C3A" w:rsidRDefault="00DC24C7" w:rsidP="00DC24C7">
      <w:pPr>
        <w:pStyle w:val="Odstavecseseznamem"/>
        <w:numPr>
          <w:ilvl w:val="0"/>
          <w:numId w:val="6"/>
        </w:numPr>
        <w:jc w:val="both"/>
      </w:pPr>
      <w:r w:rsidRPr="00F14C3A">
        <w:t xml:space="preserve">zaměstnanci uvedení v § 115 odst. 1 a další zaměstnanci v sociálních službách podle zákona č. 108/2006 Sb., o sociálních službách, ve znění pozdějších předpisů </w:t>
      </w:r>
    </w:p>
    <w:p w:rsidR="00DC24C7" w:rsidRPr="00F14C3A" w:rsidRDefault="00DC24C7" w:rsidP="00DC24C7">
      <w:pPr>
        <w:pStyle w:val="Odstavecseseznamem"/>
        <w:numPr>
          <w:ilvl w:val="0"/>
          <w:numId w:val="6"/>
        </w:numPr>
        <w:jc w:val="both"/>
      </w:pPr>
      <w:r w:rsidRPr="00F14C3A">
        <w:t xml:space="preserve">zaměstnanci Úřadu práce České republiky </w:t>
      </w:r>
    </w:p>
    <w:p w:rsidR="00DC24C7" w:rsidRPr="00F14C3A" w:rsidRDefault="00DC24C7" w:rsidP="00DC24C7">
      <w:pPr>
        <w:pStyle w:val="Odstavecseseznamem"/>
        <w:numPr>
          <w:ilvl w:val="0"/>
          <w:numId w:val="6"/>
        </w:numPr>
        <w:jc w:val="both"/>
      </w:pPr>
      <w:r w:rsidRPr="00F14C3A">
        <w:t xml:space="preserve">zaměstnanci České správy sociálního zabezpečení a okresních správ sociálního zabezpečení </w:t>
      </w:r>
    </w:p>
    <w:p w:rsidR="00DC24C7" w:rsidRPr="00F14C3A" w:rsidRDefault="00DC24C7" w:rsidP="00DC24C7">
      <w:pPr>
        <w:pStyle w:val="Odstavecseseznamem"/>
        <w:numPr>
          <w:ilvl w:val="0"/>
          <w:numId w:val="6"/>
        </w:numPr>
        <w:jc w:val="both"/>
      </w:pPr>
      <w:r w:rsidRPr="00F14C3A">
        <w:t>zaměstnanci Finanční správy České republiky.</w:t>
      </w:r>
    </w:p>
    <w:p w:rsidR="00DC24C7" w:rsidRPr="00DA3BBF" w:rsidRDefault="00DC24C7" w:rsidP="00DA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3BBF" w:rsidRPr="00DA3BBF" w:rsidRDefault="00DA3BBF" w:rsidP="00DA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B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PŘEDPOKLADY OSOBNÍ PŘÍTOMNOSTI DÍTĚTE NA PREZENČNÍM VZDĚLÁVÁNÍ</w:t>
      </w:r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DA3BBF" w:rsidRPr="00DA3BBF" w:rsidRDefault="00DA3BBF" w:rsidP="00DA3B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t>Nemá příznaky onemocnění COVID -19</w:t>
      </w:r>
      <w:r w:rsidR="00DC24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(rýma, kašel, nachlazení, horečka)</w:t>
      </w:r>
    </w:p>
    <w:p w:rsidR="00DA3BBF" w:rsidRPr="00DA3BBF" w:rsidRDefault="00DA3BBF" w:rsidP="00DA3B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podstoupilo ve stanovené frekvenci vyšetření prostřednictvím neinvazivního</w:t>
      </w:r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preventivního antigenního testu na přítomnost antigenu viru SARS-CoV-2, který si</w:t>
      </w:r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provedl sám nebo které mu byly provedeny jinou osobou a které mu poskytla škola (dále</w:t>
      </w:r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jen „preventivní antigenní test“), a prokáže se negativním výsledkem tohoto vyšetření</w:t>
      </w:r>
    </w:p>
    <w:p w:rsidR="00DA3BBF" w:rsidRPr="00DA3BBF" w:rsidRDefault="00DA3BBF" w:rsidP="00DA3B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 v mateřské škole nejsou povinny nosit ochranný prostředek k zakrytí úst a nosu  viz: </w:t>
      </w:r>
      <w:hyperlink r:id="rId6" w:tooltip="priloha_892349012_10_MZ MZ ze dne 6.4.2021_ochrana dýchacích cest_s účinností od 12.4.202150" w:history="1">
        <w:r w:rsidRPr="00DA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priloha_892349012_10_MZ MZ ze dne 6.4.2021_ochrana dýchacích </w:t>
        </w:r>
        <w:proofErr w:type="spellStart"/>
        <w:r w:rsidRPr="00DA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cest_s</w:t>
        </w:r>
        <w:proofErr w:type="spellEnd"/>
        <w:r w:rsidRPr="00DA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účinností od 12.4.202150</w:t>
        </w:r>
      </w:hyperlink>
    </w:p>
    <w:p w:rsidR="00C47C3E" w:rsidRDefault="00C47C3E" w:rsidP="00DA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C47C3E" w:rsidRDefault="00C47C3E" w:rsidP="00DA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C47C3E" w:rsidRDefault="00C47C3E" w:rsidP="00DA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C47C3E" w:rsidRDefault="00C47C3E" w:rsidP="00DA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C47C3E" w:rsidRDefault="00C47C3E" w:rsidP="00DA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DA3BBF" w:rsidRPr="00DA3BBF" w:rsidRDefault="00DA3BBF" w:rsidP="00DA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TESTOVÁNÍ:</w:t>
      </w:r>
    </w:p>
    <w:p w:rsidR="00DA3BBF" w:rsidRPr="00DA3BBF" w:rsidRDefault="00DA3BBF" w:rsidP="00DA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t>Od 12. 4. 2021 je školám a školským zařízením uložena povinnost testov</w:t>
      </w:r>
      <w:r w:rsidR="00C47C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at děti, žáky a studenty (kromě </w:t>
      </w:r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výjimek ) 2x týdně </w:t>
      </w:r>
      <w:proofErr w:type="spellStart"/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t>Ag</w:t>
      </w:r>
      <w:proofErr w:type="spellEnd"/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testy, v případě RT-PCR testů 1x týdně</w:t>
      </w:r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 testování budou použity neinvazivní </w:t>
      </w:r>
      <w:proofErr w:type="spellStart"/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t>Ag</w:t>
      </w:r>
      <w:proofErr w:type="spellEnd"/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testy (které škole budou distribuovány</w:t>
      </w:r>
      <w:r w:rsidR="00C47C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DC24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r w:rsidR="00C47C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viz informace MŠMT ze </w:t>
      </w:r>
      <w:proofErr w:type="gramStart"/>
      <w:r w:rsidR="00C47C3E">
        <w:rPr>
          <w:rFonts w:ascii="Times New Roman" w:eastAsia="Times New Roman" w:hAnsi="Times New Roman" w:cs="Times New Roman"/>
          <w:sz w:val="24"/>
          <w:szCs w:val="24"/>
          <w:lang w:eastAsia="cs-CZ"/>
        </w:rPr>
        <w:t>dne 3.</w:t>
      </w:r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t>dubna</w:t>
      </w:r>
      <w:proofErr w:type="gramEnd"/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2021) nebo neinvazivní PCR testy.</w:t>
      </w:r>
    </w:p>
    <w:p w:rsidR="00DA3BBF" w:rsidRPr="00DA3BBF" w:rsidRDefault="00DA3BBF" w:rsidP="00DA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B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Testovat se nemusí děti, u kterých je možné doložit negativní výsledek RT-PCR testu nebo negativní výsledek POC antigenního testu (ne starší než 48 hodin) a které zároveň nemají příznaky onemocnění COVID-19. Testovat se nemusí také děti, které onemocnění COVID-19 již prodělaly a neuplynulo více než 90 dní od prvního RT-PCR testu s pozitivním výsledkem. Je to ovšem nutné prokázat (např. potvrzením od lékaře, lékařskou zprávou, zprávou z laboratoře v listinné či elektronické podobě).</w:t>
      </w:r>
    </w:p>
    <w:p w:rsidR="00DA3BBF" w:rsidRPr="00DA3BBF" w:rsidRDefault="00DA3BBF" w:rsidP="00DA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BB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Přehled návazných postupů při testování dětí:</w:t>
      </w:r>
    </w:p>
    <w:p w:rsidR="00DA3BBF" w:rsidRPr="00DA3BBF" w:rsidRDefault="0065071F" w:rsidP="00DA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tooltip="priloha_892349012_0_testovani diagram" w:history="1">
        <w:r w:rsidR="00DA3BBF" w:rsidRPr="00DA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priloha_892349012_0_testovani diagram</w:t>
        </w:r>
      </w:hyperlink>
    </w:p>
    <w:p w:rsidR="00DA3BBF" w:rsidRPr="00DA3BBF" w:rsidRDefault="00DA3BBF" w:rsidP="00DA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Informace, instrukce a všechny potřebné postupy jsou uvedeny v Manuálu k testování ve školách a</w:t>
      </w:r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školských zařízeních.</w:t>
      </w:r>
    </w:p>
    <w:p w:rsidR="00DA3BBF" w:rsidRPr="00DA3BBF" w:rsidRDefault="0065071F" w:rsidP="00DA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="00DA3BBF" w:rsidRPr="00DA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https://testovani.edu.cz/</w:t>
        </w:r>
      </w:hyperlink>
    </w:p>
    <w:p w:rsidR="00DC24C7" w:rsidRDefault="00DC24C7" w:rsidP="00DA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C24C7" w:rsidRDefault="00DC24C7" w:rsidP="00DA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A3BBF" w:rsidRPr="00DA3BBF" w:rsidRDefault="00DA3BBF" w:rsidP="00DA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B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PRŮBĚH T</w:t>
      </w:r>
      <w:r w:rsidR="00DC24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ESTOVÁNÍ V MATEŘSKÉ ŠKOLE</w:t>
      </w:r>
      <w:r w:rsidRPr="00DA3B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DA3BBF" w:rsidRPr="00DA3BBF" w:rsidRDefault="00DA3BBF" w:rsidP="00DA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t>Testování dětí bude probíhat při ranním sc</w:t>
      </w:r>
      <w:r w:rsidR="00C47C3E">
        <w:rPr>
          <w:rFonts w:ascii="Times New Roman" w:eastAsia="Times New Roman" w:hAnsi="Times New Roman" w:cs="Times New Roman"/>
          <w:sz w:val="24"/>
          <w:szCs w:val="24"/>
          <w:lang w:eastAsia="cs-CZ"/>
        </w:rPr>
        <w:t>házení dětí v prostorách technické místnosti</w:t>
      </w:r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školky 2x týdně. /V případě PCR testu 1x za týden již nebude</w:t>
      </w:r>
      <w:r w:rsidR="00DC24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antigenní testování prováděno.</w:t>
      </w:r>
    </w:p>
    <w:p w:rsidR="00DA3BBF" w:rsidRPr="00DA3BBF" w:rsidRDefault="00DA3BBF" w:rsidP="00DA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denní docházky budou děti testovány v pondělí a ve čtvrtek, případně ve dnech, kdy se dítě účastní provozu.</w:t>
      </w:r>
    </w:p>
    <w:p w:rsidR="00DA3BBF" w:rsidRPr="00DA3BBF" w:rsidRDefault="00DA3BBF" w:rsidP="00DA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t>Do prostor mateřské š</w:t>
      </w:r>
      <w:r w:rsidR="00C47C3E">
        <w:rPr>
          <w:rFonts w:ascii="Times New Roman" w:eastAsia="Times New Roman" w:hAnsi="Times New Roman" w:cs="Times New Roman"/>
          <w:sz w:val="24"/>
          <w:szCs w:val="24"/>
          <w:lang w:eastAsia="cs-CZ"/>
        </w:rPr>
        <w:t>koly je zákaz</w:t>
      </w:r>
      <w:r w:rsidR="00DC24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vstupu třetím osobám, zákonný zástupce tedy zazvoní a vy</w:t>
      </w:r>
      <w:r w:rsidR="00C47C3E">
        <w:rPr>
          <w:rFonts w:ascii="Times New Roman" w:eastAsia="Times New Roman" w:hAnsi="Times New Roman" w:cs="Times New Roman"/>
          <w:sz w:val="24"/>
          <w:szCs w:val="24"/>
          <w:lang w:eastAsia="cs-CZ"/>
        </w:rPr>
        <w:t>čká na příchod učitelky, která sdělí postup k testování</w:t>
      </w:r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A3BBF" w:rsidRPr="00DA3BBF" w:rsidRDefault="00DA3BBF" w:rsidP="00DA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t>Testování proběhne tak, že zákonný zástupce své dítě otestuje /neinvazivním antigenním testem, které škola obdrží pro všechny děti i zaměstnance/,za přítomnosti pedagogické pracovnice a vyčká na negativní, či pozitivní výsledek testu. V př</w:t>
      </w:r>
      <w:r w:rsidR="00C47C3E">
        <w:rPr>
          <w:rFonts w:ascii="Times New Roman" w:eastAsia="Times New Roman" w:hAnsi="Times New Roman" w:cs="Times New Roman"/>
          <w:sz w:val="24"/>
          <w:szCs w:val="24"/>
          <w:lang w:eastAsia="cs-CZ"/>
        </w:rPr>
        <w:t>ípadě negativního výsledku odvede zákonný zástupce dítě před vchod MŠ, kde si jej učitelka převezme.</w:t>
      </w:r>
    </w:p>
    <w:p w:rsidR="00DA3BBF" w:rsidRPr="00DA3BBF" w:rsidRDefault="00DA3BBF" w:rsidP="00DA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pozitivního výsledku testu bude muset dítě absolvovat PCR test, jehož výsledek je rodič povinen sdělit při obnovení docházky.</w:t>
      </w:r>
    </w:p>
    <w:p w:rsidR="00DA3BBF" w:rsidRPr="00DA3BBF" w:rsidRDefault="00DA3BBF" w:rsidP="00DA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Výsledky antigenních testů budou zapsány do denních přehledů testování.</w:t>
      </w:r>
    </w:p>
    <w:p w:rsidR="00DA3BBF" w:rsidRPr="00DA3BBF" w:rsidRDefault="00DA3BBF" w:rsidP="00DA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</w:t>
      </w:r>
      <w:hyperlink r:id="rId9" w:history="1">
        <w:r w:rsidRPr="00DA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https://www.fulsoft.cz/download/fulsoft/covid19_410.pdf </w:t>
        </w:r>
      </w:hyperlink>
    </w:p>
    <w:p w:rsidR="00DA3BBF" w:rsidRPr="00DA3BBF" w:rsidRDefault="00DA3BBF" w:rsidP="00DA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MOŽNÉ POUŽITÍ VLASTNÍHO TESTU, PŘÍPADNĚ TESTOVÁNÍ DÍTĚTE DOMA!</w:t>
      </w:r>
    </w:p>
    <w:p w:rsidR="00DA3BBF" w:rsidRPr="00DA3BBF" w:rsidRDefault="00DA3BBF" w:rsidP="00DA3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BBF">
        <w:rPr>
          <w:rFonts w:ascii="Times New Roman" w:eastAsia="Times New Roman" w:hAnsi="Times New Roman" w:cs="Times New Roman"/>
          <w:sz w:val="24"/>
          <w:szCs w:val="24"/>
          <w:lang w:eastAsia="cs-CZ"/>
        </w:rPr>
        <w:t>Instruktážní video k testování testy LEPU, které patrně škola obdrží.</w:t>
      </w:r>
    </w:p>
    <w:p w:rsidR="00C27005" w:rsidRDefault="0065071F" w:rsidP="00C47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hyperlink r:id="rId10" w:history="1">
        <w:r w:rsidR="00DA3BBF" w:rsidRPr="00DA3B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https://www.youtube.com/watch?v=Ls0nrA-Oe20&amp;t=101s</w:t>
        </w:r>
      </w:hyperlink>
    </w:p>
    <w:p w:rsidR="0065071F" w:rsidRDefault="0065071F" w:rsidP="00C47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</w:p>
    <w:p w:rsidR="0065071F" w:rsidRPr="0065071F" w:rsidRDefault="0065071F" w:rsidP="00C47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50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Ředitelka MŠ- Marta </w:t>
      </w:r>
      <w:proofErr w:type="spellStart"/>
      <w:r w:rsidRPr="00650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Somrová</w:t>
      </w:r>
      <w:bookmarkStart w:id="0" w:name="_GoBack"/>
      <w:bookmarkEnd w:id="0"/>
      <w:proofErr w:type="spellEnd"/>
    </w:p>
    <w:sectPr w:rsidR="0065071F" w:rsidRPr="0065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7371"/>
    <w:multiLevelType w:val="hybridMultilevel"/>
    <w:tmpl w:val="1D9C3F9A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C1725AA"/>
    <w:multiLevelType w:val="hybridMultilevel"/>
    <w:tmpl w:val="E1D2E300"/>
    <w:lvl w:ilvl="0" w:tplc="5066C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E70861"/>
    <w:multiLevelType w:val="hybridMultilevel"/>
    <w:tmpl w:val="E1F4CD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FF84A30">
      <w:numFmt w:val="bullet"/>
      <w:lvlText w:val="-"/>
      <w:lvlJc w:val="left"/>
      <w:pPr>
        <w:ind w:left="1770" w:hanging="690"/>
      </w:pPr>
      <w:rPr>
        <w:rFonts w:ascii="Calibri" w:eastAsiaTheme="minorHAnsi" w:hAnsi="Calibri" w:cs="Calibri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BD1D96"/>
    <w:multiLevelType w:val="hybridMultilevel"/>
    <w:tmpl w:val="23B092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60245C"/>
    <w:multiLevelType w:val="hybridMultilevel"/>
    <w:tmpl w:val="F0049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B5E98"/>
    <w:multiLevelType w:val="hybridMultilevel"/>
    <w:tmpl w:val="238610E2"/>
    <w:lvl w:ilvl="0" w:tplc="8E0CDF1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880D9A"/>
    <w:multiLevelType w:val="multilevel"/>
    <w:tmpl w:val="EDEE7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2F3711"/>
    <w:multiLevelType w:val="multilevel"/>
    <w:tmpl w:val="9D80A8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3A"/>
    <w:rsid w:val="0044341D"/>
    <w:rsid w:val="004654EF"/>
    <w:rsid w:val="0065071F"/>
    <w:rsid w:val="007A58D6"/>
    <w:rsid w:val="00C27005"/>
    <w:rsid w:val="00C47C3E"/>
    <w:rsid w:val="00DA3BBF"/>
    <w:rsid w:val="00DC24C7"/>
    <w:rsid w:val="00F1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033C7-9F9C-4903-9499-01561E6E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1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14C3A"/>
    <w:rPr>
      <w:b/>
      <w:bCs/>
    </w:rPr>
  </w:style>
  <w:style w:type="paragraph" w:styleId="Odstavecseseznamem">
    <w:name w:val="List Paragraph"/>
    <w:basedOn w:val="Normln"/>
    <w:uiPriority w:val="34"/>
    <w:qFormat/>
    <w:rsid w:val="00F14C3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DA3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ovani.edu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kublov.files.wordpress.com/2021/04/priloha_892349012_0_testovani-diagram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kublov.files.wordpress.com/2021/04/priloha_892349012_10_mz-mz-ze-dne-6.4.2021_ochrana-dychacich-cest_s-ucinnosti-od-12.4.202150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skublov.files.wordpress.com/2021/04/priloha_892349012_3_mo-mz_opatreni-ve-skolach-s-1.-fazi-rozvolneni__dne-12.-4.-2021-do-odvol.._-1.pdf" TargetMode="External"/><Relationship Id="rId10" Type="http://schemas.openxmlformats.org/officeDocument/2006/relationships/hyperlink" Target="https://www.youtube.com/watch?v=Ls0nrA-Oe20&amp;t=101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lsoft.cz/download/fulsoft/covid19_410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873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Šlesinger</dc:creator>
  <cp:keywords/>
  <dc:description/>
  <cp:lastModifiedBy>Martin Šlesinger</cp:lastModifiedBy>
  <cp:revision>4</cp:revision>
  <dcterms:created xsi:type="dcterms:W3CDTF">2021-04-07T19:43:00Z</dcterms:created>
  <dcterms:modified xsi:type="dcterms:W3CDTF">2021-04-09T10:45:00Z</dcterms:modified>
</cp:coreProperties>
</file>